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AE" w:rsidRDefault="002D09AE" w:rsidP="002D09AE">
      <w:pPr>
        <w:spacing w:after="0" w:line="240" w:lineRule="auto"/>
        <w:ind w:left="75" w:right="75" w:firstLine="225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Принято педагогическим советом </w:t>
      </w:r>
    </w:p>
    <w:p w:rsidR="002D09AE" w:rsidRDefault="002D09AE" w:rsidP="002D09AE">
      <w:pPr>
        <w:spacing w:after="0" w:line="240" w:lineRule="auto"/>
        <w:ind w:left="75" w:right="75" w:firstLine="225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школы с. Никольское-Казаково        </w:t>
      </w:r>
    </w:p>
    <w:p w:rsidR="002D09AE" w:rsidRPr="002D09AE" w:rsidRDefault="002D09AE" w:rsidP="002D09AE">
      <w:pPr>
        <w:spacing w:after="0" w:line="240" w:lineRule="auto"/>
        <w:ind w:left="75" w:right="75" w:firstLine="225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                                                                             приказ №6 от 23.05.2006</w:t>
      </w:r>
    </w:p>
    <w:p w:rsidR="00FD79AA" w:rsidRPr="00D77EA7" w:rsidRDefault="00FD79AA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Положение о составе ученического самоуправления МОУ «Оош с.Н-Казаково».</w:t>
      </w:r>
    </w:p>
    <w:p w:rsidR="00BE2D03" w:rsidRPr="00D77EA7" w:rsidRDefault="00BE2D03" w:rsidP="00BE2D03">
      <w:pPr>
        <w:spacing w:after="0" w:line="240" w:lineRule="auto"/>
        <w:ind w:right="7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D79AA" w:rsidRPr="00D77EA7" w:rsidRDefault="00FD79AA" w:rsidP="00BE2D03">
      <w:pPr>
        <w:pStyle w:val="a6"/>
        <w:numPr>
          <w:ilvl w:val="0"/>
          <w:numId w:val="3"/>
        </w:numPr>
        <w:spacing w:after="0" w:line="240" w:lineRule="auto"/>
        <w:ind w:right="7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Общие положения.</w:t>
      </w:r>
    </w:p>
    <w:p w:rsidR="00FD79AA" w:rsidRPr="00D77EA7" w:rsidRDefault="00FD79AA" w:rsidP="00FD79AA">
      <w:pPr>
        <w:pStyle w:val="a6"/>
        <w:numPr>
          <w:ilvl w:val="1"/>
          <w:numId w:val="3"/>
        </w:numPr>
        <w:spacing w:after="0" w:line="240" w:lineRule="auto"/>
        <w:ind w:right="75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>Детское общественное объединение «Школьное содружество» является добровольным, самоуправляемым общественным объединением детей, объединившихся на основе общности интересов для реализации общих целей  с ярко выраженной социально значимой и личностно-ориентированной направленностью, определенных настоящим положением.</w:t>
      </w:r>
    </w:p>
    <w:p w:rsidR="00FD79AA" w:rsidRPr="00D77EA7" w:rsidRDefault="00FD79AA" w:rsidP="00FD79AA">
      <w:pPr>
        <w:spacing w:after="0" w:line="240" w:lineRule="auto"/>
        <w:ind w:left="300" w:right="75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FD79AA" w:rsidRPr="00D77EA7" w:rsidRDefault="00FD79AA" w:rsidP="00FD79AA">
      <w:pPr>
        <w:spacing w:after="0" w:line="240" w:lineRule="auto"/>
        <w:ind w:left="300" w:right="7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2.Цели и задачи:</w:t>
      </w:r>
    </w:p>
    <w:p w:rsidR="00FD79AA" w:rsidRPr="00D77EA7" w:rsidRDefault="00FD79AA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2.1. Основной целью </w:t>
      </w:r>
      <w:r w:rsidR="00020BC8"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>ученического самоуправления является воспитание гражданственности, патриотизма, готовности раскрыть и применить свои способности  на пользу себе, другим людям, Родине.</w:t>
      </w:r>
    </w:p>
    <w:p w:rsidR="00020BC8" w:rsidRPr="00D77EA7" w:rsidRDefault="00020BC8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>2.2. Основными задачами ученического самоуправления являются:</w:t>
      </w:r>
    </w:p>
    <w:p w:rsidR="00020BC8" w:rsidRPr="00D77EA7" w:rsidRDefault="00020BC8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развитие творческих способностей;</w:t>
      </w:r>
    </w:p>
    <w:p w:rsidR="00020BC8" w:rsidRPr="00D77EA7" w:rsidRDefault="00020BC8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-  развитие личности;</w:t>
      </w:r>
    </w:p>
    <w:p w:rsidR="00020BC8" w:rsidRPr="00D77EA7" w:rsidRDefault="00020BC8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Cs/>
          <w:sz w:val="20"/>
          <w:szCs w:val="20"/>
          <w:lang w:eastAsia="ru-RU"/>
        </w:rPr>
        <w:t>- реализация интересов и потребностей учащихся.</w:t>
      </w:r>
    </w:p>
    <w:p w:rsidR="00FD79AA" w:rsidRPr="00D77EA7" w:rsidRDefault="00FD79AA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D79AA" w:rsidRPr="00D77EA7" w:rsidRDefault="00FD79AA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D733C8" w:rsidRPr="00D77EA7" w:rsidRDefault="00020BC8" w:rsidP="00020BC8">
      <w:pPr>
        <w:spacing w:after="0" w:line="240" w:lineRule="auto"/>
        <w:ind w:left="75" w:right="75" w:firstLine="225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3.</w:t>
      </w:r>
      <w:r w:rsidR="00D733C8" w:rsidRPr="00D77EA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Порядок формирования и структура ученического совета </w:t>
      </w:r>
    </w:p>
    <w:p w:rsidR="00D733C8" w:rsidRPr="00D77EA7" w:rsidRDefault="00020BC8" w:rsidP="00D733C8">
      <w:pPr>
        <w:spacing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733C8"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.1. Ученический совет формируется на выборной основе сроком на один год; </w:t>
      </w:r>
    </w:p>
    <w:p w:rsidR="00D733C8" w:rsidRPr="00D77EA7" w:rsidRDefault="00020BC8" w:rsidP="00020BC8">
      <w:pPr>
        <w:spacing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733C8" w:rsidRPr="00D77EA7">
        <w:rPr>
          <w:rFonts w:ascii="Arial" w:eastAsia="Times New Roman" w:hAnsi="Arial" w:cs="Arial"/>
          <w:sz w:val="20"/>
          <w:szCs w:val="20"/>
          <w:lang w:eastAsia="ru-RU"/>
        </w:rPr>
        <w:t>.2.  Состав ученического с</w:t>
      </w: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овета формируется учащимися 5-9 </w:t>
      </w:r>
      <w:r w:rsidR="00D733C8"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классов</w:t>
      </w:r>
      <w:r w:rsidR="00BE2D03" w:rsidRPr="00D77EA7">
        <w:rPr>
          <w:rFonts w:ascii="Arial" w:eastAsia="Times New Roman" w:hAnsi="Arial" w:cs="Arial"/>
          <w:sz w:val="20"/>
          <w:szCs w:val="20"/>
          <w:lang w:eastAsia="ru-RU"/>
        </w:rPr>
        <w:t>,</w:t>
      </w:r>
    </w:p>
    <w:p w:rsidR="00D733C8" w:rsidRPr="00D77EA7" w:rsidRDefault="00BE2D03" w:rsidP="00D733C8">
      <w:pPr>
        <w:spacing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с</w:t>
      </w:r>
      <w:r w:rsidR="00D733C8"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остав ученического совета избирается школьной ученической конференцией; </w:t>
      </w:r>
    </w:p>
    <w:p w:rsidR="00D733C8" w:rsidRPr="00D77EA7" w:rsidRDefault="00D733C8" w:rsidP="00BE2D03">
      <w:pPr>
        <w:spacing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  </w:t>
      </w:r>
      <w:r w:rsidR="00BE2D03" w:rsidRPr="00D77EA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.3. Ученический совет самостоятельно определяет свою структуру, избирает из своего состава Председателя ученического совета; </w:t>
      </w:r>
    </w:p>
    <w:p w:rsidR="00D733C8" w:rsidRPr="00D77EA7" w:rsidRDefault="00BE2D03" w:rsidP="00D733C8">
      <w:pPr>
        <w:spacing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D733C8"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.4. В составе ученического совета могут быть сформированы комиссии и инициативные группы. </w:t>
      </w:r>
    </w:p>
    <w:p w:rsidR="00D733C8" w:rsidRPr="00D77EA7" w:rsidRDefault="00D733C8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D77EA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="00BE2D03" w:rsidRPr="00D77EA7">
        <w:rPr>
          <w:rFonts w:ascii="Arial" w:eastAsia="Times New Roman" w:hAnsi="Arial" w:cs="Arial"/>
          <w:b/>
          <w:sz w:val="20"/>
          <w:szCs w:val="20"/>
          <w:lang w:eastAsia="ru-RU"/>
        </w:rPr>
        <w:t>Учебная комиссия</w:t>
      </w:r>
      <w:r w:rsidR="00BE2D03"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- следит за соблюдением Устава школы, за успеваемостью учащихся школы. Отвечает за сбор информации об учебном процессе.</w:t>
      </w:r>
    </w:p>
    <w:p w:rsidR="00BE2D03" w:rsidRPr="00D77EA7" w:rsidRDefault="00BE2D03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sz w:val="20"/>
          <w:szCs w:val="20"/>
          <w:lang w:eastAsia="ru-RU"/>
        </w:rPr>
        <w:t>Комиссия «Порядок»</w:t>
      </w: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- отвечает за выполнение всех трудовых дел в школе, составление графика дежурства по  школе.</w:t>
      </w:r>
    </w:p>
    <w:p w:rsidR="00BE2D03" w:rsidRPr="00D77EA7" w:rsidRDefault="00BE2D03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sz w:val="20"/>
          <w:szCs w:val="20"/>
          <w:lang w:eastAsia="ru-RU"/>
        </w:rPr>
        <w:t>Комиссия «Спорт»</w:t>
      </w: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- отвечает за подготовку и проведение спортивных соревнований, сбор информации о спортивных достижениях.</w:t>
      </w:r>
    </w:p>
    <w:p w:rsidR="00BE2D03" w:rsidRPr="00D77EA7" w:rsidRDefault="00BE2D03" w:rsidP="00D733C8">
      <w:pPr>
        <w:spacing w:after="0" w:line="240" w:lineRule="auto"/>
        <w:ind w:left="75" w:right="75" w:firstLine="225"/>
        <w:rPr>
          <w:rFonts w:ascii="Arial" w:eastAsia="Times New Roman" w:hAnsi="Arial" w:cs="Arial"/>
          <w:sz w:val="20"/>
          <w:szCs w:val="20"/>
          <w:lang w:eastAsia="ru-RU"/>
        </w:rPr>
      </w:pPr>
      <w:r w:rsidRPr="00D77EA7">
        <w:rPr>
          <w:rFonts w:ascii="Arial" w:eastAsia="Times New Roman" w:hAnsi="Arial" w:cs="Arial"/>
          <w:b/>
          <w:sz w:val="20"/>
          <w:szCs w:val="20"/>
          <w:lang w:eastAsia="ru-RU"/>
        </w:rPr>
        <w:t>«Пресс-центр»-</w:t>
      </w: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осуществляет оформление стендов, написание объявлений, ведет летопись школьных дел, выпускает газеты к праздникам.</w:t>
      </w:r>
    </w:p>
    <w:p w:rsidR="00BE2D03" w:rsidRPr="00D77EA7" w:rsidRDefault="00BE2D03" w:rsidP="00D733C8">
      <w:pPr>
        <w:spacing w:after="0" w:line="240" w:lineRule="auto"/>
        <w:ind w:left="75" w:right="75" w:firstLine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Arial" w:eastAsia="Times New Roman" w:hAnsi="Arial" w:cs="Arial"/>
          <w:b/>
          <w:sz w:val="20"/>
          <w:szCs w:val="20"/>
          <w:lang w:eastAsia="ru-RU"/>
        </w:rPr>
        <w:t>Творческий центр «Досуг»</w:t>
      </w:r>
      <w:r w:rsidRPr="00D77EA7">
        <w:rPr>
          <w:rFonts w:ascii="Arial" w:eastAsia="Times New Roman" w:hAnsi="Arial" w:cs="Arial"/>
          <w:sz w:val="20"/>
          <w:szCs w:val="20"/>
          <w:lang w:eastAsia="ru-RU"/>
        </w:rPr>
        <w:t xml:space="preserve"> - отвечает за подготовку и проведение вечеров отдыха, праздников, конкурсов, выставок.</w:t>
      </w:r>
    </w:p>
    <w:p w:rsidR="00D733C8" w:rsidRPr="00D77EA7" w:rsidRDefault="00D77EA7" w:rsidP="00D733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Symbol" w:cs="Times New Roman"/>
          <w:b/>
          <w:sz w:val="24"/>
          <w:szCs w:val="24"/>
          <w:lang w:eastAsia="ru-RU"/>
        </w:rPr>
        <w:t>4.</w:t>
      </w:r>
      <w:r w:rsidR="00D733C8" w:rsidRPr="00D77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33C8" w:rsidRPr="00D7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ученического самоуправления</w:t>
      </w:r>
      <w:r w:rsidR="00D733C8"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3C8" w:rsidRPr="00D77EA7" w:rsidRDefault="00D733C8" w:rsidP="00D733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Ученическое самоуправление имеет право:</w:t>
      </w:r>
    </w:p>
    <w:p w:rsidR="00D733C8" w:rsidRPr="00D77EA7" w:rsidRDefault="00D733C8" w:rsidP="00D73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на территории школы собрания, в том числе закрытые, и иные мероприятия не ре</w:t>
      </w:r>
      <w:r w:rsidR="00B37783"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же 1 раза в месяц</w:t>
      </w: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7783" w:rsidRPr="00D77EA7" w:rsidRDefault="00B37783" w:rsidP="00B37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и вносить предложения на собраниях по всем вопросам деятельности детской организации;</w:t>
      </w:r>
    </w:p>
    <w:p w:rsidR="00B37783" w:rsidRPr="00D77EA7" w:rsidRDefault="00B37783" w:rsidP="00D733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кандидатуры, избирать и быть избранным в выборные органы;</w:t>
      </w:r>
      <w:r w:rsidR="00D733C8"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33C8" w:rsidRPr="00D77EA7" w:rsidRDefault="00D733C8" w:rsidP="00B377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интересы учеников в администрации школы, на педагогических советах, собраниях, посвященн</w:t>
      </w:r>
      <w:r w:rsidR="00B37783"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решению вопросов жизни школы.</w:t>
      </w:r>
    </w:p>
    <w:p w:rsidR="00B37783" w:rsidRPr="00D77EA7" w:rsidRDefault="00D77EA7" w:rsidP="00D7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5.Полномочия Председателя ученического самоуправления:</w:t>
      </w:r>
    </w:p>
    <w:p w:rsidR="00D77EA7" w:rsidRPr="00D77EA7" w:rsidRDefault="00D77EA7" w:rsidP="00D7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-осуществляет общее руководство деятельностью ученического самоуправления;</w:t>
      </w:r>
    </w:p>
    <w:p w:rsidR="00D77EA7" w:rsidRPr="00D77EA7" w:rsidRDefault="00D77EA7" w:rsidP="00D7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реализацию программ деятельности организации;</w:t>
      </w:r>
    </w:p>
    <w:p w:rsidR="00D77EA7" w:rsidRPr="00D77EA7" w:rsidRDefault="00D77EA7" w:rsidP="00D7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EA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организационно-распорядительные функции.</w:t>
      </w:r>
    </w:p>
    <w:p w:rsidR="00D77EA7" w:rsidRPr="00D77EA7" w:rsidRDefault="00D77EA7" w:rsidP="00D77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77EA7" w:rsidRPr="00D77EA7" w:rsidSect="002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F5" w:rsidRDefault="00D95BF5" w:rsidP="002D09AE">
      <w:pPr>
        <w:spacing w:after="0" w:line="240" w:lineRule="auto"/>
      </w:pPr>
      <w:r>
        <w:separator/>
      </w:r>
    </w:p>
  </w:endnote>
  <w:endnote w:type="continuationSeparator" w:id="1">
    <w:p w:rsidR="00D95BF5" w:rsidRDefault="00D95BF5" w:rsidP="002D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F5" w:rsidRDefault="00D95BF5" w:rsidP="002D09AE">
      <w:pPr>
        <w:spacing w:after="0" w:line="240" w:lineRule="auto"/>
      </w:pPr>
      <w:r>
        <w:separator/>
      </w:r>
    </w:p>
  </w:footnote>
  <w:footnote w:type="continuationSeparator" w:id="1">
    <w:p w:rsidR="00D95BF5" w:rsidRDefault="00D95BF5" w:rsidP="002D0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6E7"/>
    <w:multiLevelType w:val="multilevel"/>
    <w:tmpl w:val="064CF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838BF"/>
    <w:multiLevelType w:val="multilevel"/>
    <w:tmpl w:val="7EB6A5DA"/>
    <w:lvl w:ilvl="0">
      <w:start w:val="1"/>
      <w:numFmt w:val="decimal"/>
      <w:lvlText w:val="%1."/>
      <w:lvlJc w:val="left"/>
      <w:pPr>
        <w:ind w:left="6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6BDA623F"/>
    <w:multiLevelType w:val="multilevel"/>
    <w:tmpl w:val="C05E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3C8"/>
    <w:rsid w:val="00020BC8"/>
    <w:rsid w:val="002C23CF"/>
    <w:rsid w:val="002D09AE"/>
    <w:rsid w:val="009A331A"/>
    <w:rsid w:val="00B37783"/>
    <w:rsid w:val="00BE2D03"/>
    <w:rsid w:val="00CB1B6B"/>
    <w:rsid w:val="00D733C8"/>
    <w:rsid w:val="00D77EA7"/>
    <w:rsid w:val="00D95BF5"/>
    <w:rsid w:val="00FD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7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D7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73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79A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D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09AE"/>
  </w:style>
  <w:style w:type="paragraph" w:styleId="a9">
    <w:name w:val="footer"/>
    <w:basedOn w:val="a"/>
    <w:link w:val="aa"/>
    <w:uiPriority w:val="99"/>
    <w:semiHidden/>
    <w:unhideWhenUsed/>
    <w:rsid w:val="002D0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0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2009-10-21T11:01:00Z</cp:lastPrinted>
  <dcterms:created xsi:type="dcterms:W3CDTF">2009-10-21T09:58:00Z</dcterms:created>
  <dcterms:modified xsi:type="dcterms:W3CDTF">2009-10-21T11:10:00Z</dcterms:modified>
</cp:coreProperties>
</file>